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36B12" w14:textId="374D56B7" w:rsidR="00AA44AD" w:rsidRDefault="00AD1810">
      <w:r w:rsidRPr="00AD1810">
        <w:t xml:space="preserve">The Wallpaper History Society offers a bursary of up to £1,000 each year to support historical research and/or developments in the conservation of wallcoverings. The prize is offered in memory of </w:t>
      </w:r>
      <w:proofErr w:type="spellStart"/>
      <w:r w:rsidRPr="00AD1810">
        <w:t>Merryl</w:t>
      </w:r>
      <w:proofErr w:type="spellEnd"/>
      <w:r w:rsidRPr="00AD1810">
        <w:t xml:space="preserve"> Huxtable, a founder member of the WHS and pioneer in the field of wallpaper conservation.</w:t>
      </w:r>
    </w:p>
    <w:p w14:paraId="2D046992" w14:textId="5618F1FB" w:rsidR="00F066E7" w:rsidRDefault="00F066E7">
      <w:r>
        <w:t>Applica</w:t>
      </w:r>
      <w:r w:rsidR="007A2819">
        <w:t xml:space="preserve">tions for up to £1,000 </w:t>
      </w:r>
      <w:r w:rsidR="00915C7E">
        <w:t>are invited</w:t>
      </w:r>
      <w:r w:rsidR="00B40EA2">
        <w:t xml:space="preserve">. </w:t>
      </w:r>
      <w:r w:rsidR="002E5477">
        <w:t xml:space="preserve">Applicants will be notified of the </w:t>
      </w:r>
      <w:r w:rsidR="003D6A91">
        <w:t xml:space="preserve">date at which the </w:t>
      </w:r>
      <w:r w:rsidR="00060C1D">
        <w:t xml:space="preserve">bursary </w:t>
      </w:r>
      <w:r w:rsidR="003D6A91">
        <w:t xml:space="preserve">panel </w:t>
      </w:r>
      <w:r w:rsidR="00CB0827">
        <w:t>will mee</w:t>
      </w:r>
      <w:r w:rsidR="007B104B">
        <w:t xml:space="preserve">t to </w:t>
      </w:r>
      <w:r w:rsidR="0082581D">
        <w:t xml:space="preserve">agree </w:t>
      </w:r>
      <w:r w:rsidR="001816A5">
        <w:t>allocation of funding. More details of the bursary can be found at the end of this document.</w:t>
      </w:r>
    </w:p>
    <w:tbl>
      <w:tblPr>
        <w:tblStyle w:val="TableGrid"/>
        <w:tblW w:w="0" w:type="auto"/>
        <w:tblLook w:val="04A0" w:firstRow="1" w:lastRow="0" w:firstColumn="1" w:lastColumn="0" w:noHBand="0" w:noVBand="1"/>
      </w:tblPr>
      <w:tblGrid>
        <w:gridCol w:w="440"/>
        <w:gridCol w:w="4173"/>
        <w:gridCol w:w="1753"/>
        <w:gridCol w:w="2650"/>
      </w:tblGrid>
      <w:tr w:rsidR="00E45CAA" w14:paraId="22FF1CD7" w14:textId="77777777" w:rsidTr="006D3309">
        <w:tc>
          <w:tcPr>
            <w:tcW w:w="440" w:type="dxa"/>
          </w:tcPr>
          <w:p w14:paraId="35A24435" w14:textId="755B5648" w:rsidR="00E45CAA" w:rsidRPr="004E7967" w:rsidRDefault="00E45CAA">
            <w:pPr>
              <w:rPr>
                <w:b/>
                <w:bCs/>
              </w:rPr>
            </w:pPr>
            <w:r>
              <w:rPr>
                <w:b/>
                <w:bCs/>
              </w:rPr>
              <w:t>1</w:t>
            </w:r>
          </w:p>
        </w:tc>
        <w:tc>
          <w:tcPr>
            <w:tcW w:w="4173" w:type="dxa"/>
          </w:tcPr>
          <w:p w14:paraId="791552D0" w14:textId="2D912E19" w:rsidR="00E45CAA" w:rsidRPr="004E7967" w:rsidRDefault="00E45CAA">
            <w:pPr>
              <w:rPr>
                <w:b/>
                <w:bCs/>
              </w:rPr>
            </w:pPr>
            <w:r w:rsidRPr="004E7967">
              <w:rPr>
                <w:b/>
                <w:bCs/>
              </w:rPr>
              <w:t>Applicant Name</w:t>
            </w:r>
          </w:p>
        </w:tc>
        <w:tc>
          <w:tcPr>
            <w:tcW w:w="4403" w:type="dxa"/>
            <w:gridSpan w:val="2"/>
          </w:tcPr>
          <w:p w14:paraId="07354E07" w14:textId="77777777" w:rsidR="00E45CAA" w:rsidRDefault="00E45CAA"/>
        </w:tc>
      </w:tr>
      <w:tr w:rsidR="00E45CAA" w14:paraId="05571559" w14:textId="77777777" w:rsidTr="006D3309">
        <w:tc>
          <w:tcPr>
            <w:tcW w:w="440" w:type="dxa"/>
          </w:tcPr>
          <w:p w14:paraId="773F639A" w14:textId="4C09F7E0" w:rsidR="00E45CAA" w:rsidRPr="004E7967" w:rsidRDefault="00E45CAA">
            <w:pPr>
              <w:rPr>
                <w:b/>
                <w:bCs/>
              </w:rPr>
            </w:pPr>
            <w:r>
              <w:rPr>
                <w:b/>
                <w:bCs/>
              </w:rPr>
              <w:t>2</w:t>
            </w:r>
          </w:p>
        </w:tc>
        <w:tc>
          <w:tcPr>
            <w:tcW w:w="4173" w:type="dxa"/>
          </w:tcPr>
          <w:p w14:paraId="0F4CC5F6" w14:textId="74E45936" w:rsidR="00E45CAA" w:rsidRPr="004E7967" w:rsidRDefault="00E45CAA">
            <w:pPr>
              <w:rPr>
                <w:b/>
                <w:bCs/>
              </w:rPr>
            </w:pPr>
            <w:r w:rsidRPr="004E7967">
              <w:rPr>
                <w:b/>
                <w:bCs/>
              </w:rPr>
              <w:t>Title (</w:t>
            </w:r>
            <w:proofErr w:type="gramStart"/>
            <w:r w:rsidRPr="004E7967">
              <w:rPr>
                <w:b/>
                <w:bCs/>
              </w:rPr>
              <w:t>e.g.</w:t>
            </w:r>
            <w:proofErr w:type="gramEnd"/>
            <w:r w:rsidRPr="004E7967">
              <w:rPr>
                <w:b/>
                <w:bCs/>
              </w:rPr>
              <w:t xml:space="preserve"> Dr, Mx, Mr, none)</w:t>
            </w:r>
          </w:p>
        </w:tc>
        <w:tc>
          <w:tcPr>
            <w:tcW w:w="4403" w:type="dxa"/>
            <w:gridSpan w:val="2"/>
          </w:tcPr>
          <w:p w14:paraId="0F532FA2" w14:textId="77777777" w:rsidR="00E45CAA" w:rsidRDefault="00E45CAA"/>
        </w:tc>
      </w:tr>
      <w:tr w:rsidR="00E45CAA" w14:paraId="6ABDDA5B" w14:textId="77777777" w:rsidTr="006D3309">
        <w:tc>
          <w:tcPr>
            <w:tcW w:w="440" w:type="dxa"/>
          </w:tcPr>
          <w:p w14:paraId="722393A5" w14:textId="35771F9F" w:rsidR="00E45CAA" w:rsidRPr="004E7967" w:rsidRDefault="00E45CAA">
            <w:pPr>
              <w:rPr>
                <w:b/>
                <w:bCs/>
              </w:rPr>
            </w:pPr>
            <w:r>
              <w:rPr>
                <w:b/>
                <w:bCs/>
              </w:rPr>
              <w:t>3</w:t>
            </w:r>
          </w:p>
        </w:tc>
        <w:tc>
          <w:tcPr>
            <w:tcW w:w="4173" w:type="dxa"/>
          </w:tcPr>
          <w:p w14:paraId="300223B9" w14:textId="2ADCC2A2" w:rsidR="00E45CAA" w:rsidRPr="004E7967" w:rsidRDefault="00E45CAA">
            <w:pPr>
              <w:rPr>
                <w:b/>
                <w:bCs/>
              </w:rPr>
            </w:pPr>
            <w:r w:rsidRPr="004E7967">
              <w:rPr>
                <w:b/>
                <w:bCs/>
              </w:rPr>
              <w:t>Address</w:t>
            </w:r>
          </w:p>
        </w:tc>
        <w:tc>
          <w:tcPr>
            <w:tcW w:w="4403" w:type="dxa"/>
            <w:gridSpan w:val="2"/>
          </w:tcPr>
          <w:p w14:paraId="783C7BC8" w14:textId="77777777" w:rsidR="00E45CAA" w:rsidRDefault="00E45CAA"/>
          <w:p w14:paraId="5C9C1426" w14:textId="2FAF6EDA" w:rsidR="00E45CAA" w:rsidRDefault="00E45CAA"/>
        </w:tc>
      </w:tr>
      <w:tr w:rsidR="00E45CAA" w14:paraId="16CE852D" w14:textId="77777777" w:rsidTr="006D3309">
        <w:tc>
          <w:tcPr>
            <w:tcW w:w="440" w:type="dxa"/>
          </w:tcPr>
          <w:p w14:paraId="7A33BB83" w14:textId="3604E909" w:rsidR="00E45CAA" w:rsidRPr="004E7967" w:rsidRDefault="00E45CAA">
            <w:pPr>
              <w:rPr>
                <w:b/>
                <w:bCs/>
              </w:rPr>
            </w:pPr>
            <w:r>
              <w:rPr>
                <w:b/>
                <w:bCs/>
              </w:rPr>
              <w:t>4</w:t>
            </w:r>
          </w:p>
        </w:tc>
        <w:tc>
          <w:tcPr>
            <w:tcW w:w="4173" w:type="dxa"/>
          </w:tcPr>
          <w:p w14:paraId="106ECC1F" w14:textId="779715FE" w:rsidR="00E45CAA" w:rsidRPr="004E7967" w:rsidRDefault="00E45CAA">
            <w:pPr>
              <w:rPr>
                <w:b/>
                <w:bCs/>
              </w:rPr>
            </w:pPr>
            <w:r w:rsidRPr="004E7967">
              <w:rPr>
                <w:b/>
                <w:bCs/>
              </w:rPr>
              <w:t>Email contact</w:t>
            </w:r>
          </w:p>
        </w:tc>
        <w:tc>
          <w:tcPr>
            <w:tcW w:w="4403" w:type="dxa"/>
            <w:gridSpan w:val="2"/>
          </w:tcPr>
          <w:p w14:paraId="6EBAFED1" w14:textId="77777777" w:rsidR="00E45CAA" w:rsidRDefault="00E45CAA"/>
        </w:tc>
      </w:tr>
      <w:tr w:rsidR="00E45CAA" w14:paraId="047790C5" w14:textId="77777777" w:rsidTr="006D3309">
        <w:tc>
          <w:tcPr>
            <w:tcW w:w="440" w:type="dxa"/>
          </w:tcPr>
          <w:p w14:paraId="76F3BED6" w14:textId="756CC2AD" w:rsidR="00E45CAA" w:rsidRPr="004E7967" w:rsidRDefault="00E45CAA">
            <w:pPr>
              <w:rPr>
                <w:b/>
                <w:bCs/>
              </w:rPr>
            </w:pPr>
            <w:r>
              <w:rPr>
                <w:b/>
                <w:bCs/>
              </w:rPr>
              <w:t>5</w:t>
            </w:r>
          </w:p>
        </w:tc>
        <w:tc>
          <w:tcPr>
            <w:tcW w:w="4173" w:type="dxa"/>
          </w:tcPr>
          <w:p w14:paraId="0BD7BC88" w14:textId="43A047EA" w:rsidR="00E45CAA" w:rsidRPr="004E7967" w:rsidRDefault="00E45CAA">
            <w:pPr>
              <w:rPr>
                <w:b/>
                <w:bCs/>
              </w:rPr>
            </w:pPr>
            <w:r w:rsidRPr="004E7967">
              <w:rPr>
                <w:b/>
                <w:bCs/>
              </w:rPr>
              <w:t>Telephone number (s)</w:t>
            </w:r>
          </w:p>
        </w:tc>
        <w:tc>
          <w:tcPr>
            <w:tcW w:w="1753" w:type="dxa"/>
          </w:tcPr>
          <w:p w14:paraId="6E68752F" w14:textId="215983E8" w:rsidR="00E45CAA" w:rsidRPr="004E7967" w:rsidRDefault="00E45CAA">
            <w:pPr>
              <w:rPr>
                <w:b/>
                <w:bCs/>
              </w:rPr>
            </w:pPr>
            <w:r w:rsidRPr="004E7967">
              <w:rPr>
                <w:b/>
                <w:bCs/>
              </w:rPr>
              <w:t>Mob</w:t>
            </w:r>
          </w:p>
        </w:tc>
        <w:tc>
          <w:tcPr>
            <w:tcW w:w="2650" w:type="dxa"/>
          </w:tcPr>
          <w:p w14:paraId="38648CBA" w14:textId="15BBAA35" w:rsidR="00E45CAA" w:rsidRPr="004E7967" w:rsidRDefault="00E45CAA">
            <w:pPr>
              <w:rPr>
                <w:b/>
                <w:bCs/>
              </w:rPr>
            </w:pPr>
            <w:r w:rsidRPr="004E7967">
              <w:rPr>
                <w:b/>
                <w:bCs/>
              </w:rPr>
              <w:t>Landline</w:t>
            </w:r>
          </w:p>
        </w:tc>
      </w:tr>
      <w:tr w:rsidR="00E45CAA" w14:paraId="01C13F7E" w14:textId="77777777" w:rsidTr="006D3309">
        <w:tc>
          <w:tcPr>
            <w:tcW w:w="440" w:type="dxa"/>
          </w:tcPr>
          <w:p w14:paraId="430ABBCA" w14:textId="77777777" w:rsidR="00E45CAA" w:rsidRPr="004E7967" w:rsidRDefault="00E45CAA">
            <w:pPr>
              <w:rPr>
                <w:b/>
                <w:bCs/>
              </w:rPr>
            </w:pPr>
          </w:p>
        </w:tc>
        <w:tc>
          <w:tcPr>
            <w:tcW w:w="4173" w:type="dxa"/>
          </w:tcPr>
          <w:p w14:paraId="79F976D5" w14:textId="28A7A8FD" w:rsidR="00E45CAA" w:rsidRPr="004E7967" w:rsidRDefault="00E45CAA">
            <w:pPr>
              <w:rPr>
                <w:b/>
                <w:bCs/>
              </w:rPr>
            </w:pPr>
          </w:p>
        </w:tc>
        <w:tc>
          <w:tcPr>
            <w:tcW w:w="1753" w:type="dxa"/>
          </w:tcPr>
          <w:p w14:paraId="7250BC17" w14:textId="77777777" w:rsidR="00E45CAA" w:rsidRDefault="00E45CAA"/>
        </w:tc>
        <w:tc>
          <w:tcPr>
            <w:tcW w:w="2650" w:type="dxa"/>
          </w:tcPr>
          <w:p w14:paraId="1E4CC228" w14:textId="77777777" w:rsidR="00E45CAA" w:rsidRDefault="00E45CAA"/>
        </w:tc>
      </w:tr>
      <w:tr w:rsidR="00E45CAA" w14:paraId="44727C91" w14:textId="77777777" w:rsidTr="006D3309">
        <w:tc>
          <w:tcPr>
            <w:tcW w:w="440" w:type="dxa"/>
          </w:tcPr>
          <w:p w14:paraId="084BB4EE" w14:textId="687560D4" w:rsidR="00E45CAA" w:rsidRDefault="00E45CAA">
            <w:pPr>
              <w:rPr>
                <w:b/>
                <w:bCs/>
              </w:rPr>
            </w:pPr>
            <w:r>
              <w:rPr>
                <w:b/>
                <w:bCs/>
              </w:rPr>
              <w:t>6</w:t>
            </w:r>
          </w:p>
        </w:tc>
        <w:tc>
          <w:tcPr>
            <w:tcW w:w="4173" w:type="dxa"/>
          </w:tcPr>
          <w:p w14:paraId="44FACD60" w14:textId="17E22AEE" w:rsidR="00E45CAA" w:rsidRPr="004E7967" w:rsidRDefault="00E45CAA">
            <w:pPr>
              <w:rPr>
                <w:b/>
                <w:bCs/>
              </w:rPr>
            </w:pPr>
            <w:r>
              <w:rPr>
                <w:b/>
                <w:bCs/>
              </w:rPr>
              <w:t>Name of supporting supervisor/proposer</w:t>
            </w:r>
            <w:r w:rsidR="0052409A">
              <w:rPr>
                <w:b/>
                <w:bCs/>
              </w:rPr>
              <w:t>*</w:t>
            </w:r>
            <w:r w:rsidR="007A0683">
              <w:rPr>
                <w:b/>
                <w:bCs/>
              </w:rPr>
              <w:t xml:space="preserve"> or ref for previous publications</w:t>
            </w:r>
          </w:p>
        </w:tc>
        <w:tc>
          <w:tcPr>
            <w:tcW w:w="4403" w:type="dxa"/>
            <w:gridSpan w:val="2"/>
          </w:tcPr>
          <w:p w14:paraId="64A5B736" w14:textId="77777777" w:rsidR="00E45CAA" w:rsidRDefault="00E45CAA"/>
        </w:tc>
      </w:tr>
      <w:tr w:rsidR="00E45CAA" w14:paraId="7695586D" w14:textId="77777777" w:rsidTr="006D3309">
        <w:tc>
          <w:tcPr>
            <w:tcW w:w="440" w:type="dxa"/>
          </w:tcPr>
          <w:p w14:paraId="0AD48C9C" w14:textId="405B110B" w:rsidR="00E45CAA" w:rsidRPr="004E7967" w:rsidRDefault="00026D31" w:rsidP="00674598">
            <w:pPr>
              <w:rPr>
                <w:b/>
                <w:bCs/>
              </w:rPr>
            </w:pPr>
            <w:r>
              <w:rPr>
                <w:b/>
                <w:bCs/>
              </w:rPr>
              <w:t>7</w:t>
            </w:r>
          </w:p>
        </w:tc>
        <w:tc>
          <w:tcPr>
            <w:tcW w:w="4173" w:type="dxa"/>
          </w:tcPr>
          <w:p w14:paraId="1441687F" w14:textId="5DF493BC" w:rsidR="00E45CAA" w:rsidRPr="004E7967" w:rsidRDefault="00E45CAA" w:rsidP="00674598">
            <w:pPr>
              <w:rPr>
                <w:b/>
                <w:bCs/>
              </w:rPr>
            </w:pPr>
            <w:r w:rsidRPr="004E7967">
              <w:rPr>
                <w:b/>
                <w:bCs/>
              </w:rPr>
              <w:t>Title (</w:t>
            </w:r>
            <w:proofErr w:type="gramStart"/>
            <w:r w:rsidRPr="004E7967">
              <w:rPr>
                <w:b/>
                <w:bCs/>
              </w:rPr>
              <w:t>e.g.</w:t>
            </w:r>
            <w:proofErr w:type="gramEnd"/>
            <w:r w:rsidRPr="004E7967">
              <w:rPr>
                <w:b/>
                <w:bCs/>
              </w:rPr>
              <w:t xml:space="preserve"> Dr, Mx, Mr, none)</w:t>
            </w:r>
          </w:p>
        </w:tc>
        <w:tc>
          <w:tcPr>
            <w:tcW w:w="4403" w:type="dxa"/>
            <w:gridSpan w:val="2"/>
          </w:tcPr>
          <w:p w14:paraId="2C52911A" w14:textId="77777777" w:rsidR="00E45CAA" w:rsidRDefault="00E45CAA" w:rsidP="00674598"/>
        </w:tc>
      </w:tr>
      <w:tr w:rsidR="00E45CAA" w14:paraId="37CB3E91" w14:textId="77777777" w:rsidTr="006D3309">
        <w:tc>
          <w:tcPr>
            <w:tcW w:w="440" w:type="dxa"/>
          </w:tcPr>
          <w:p w14:paraId="4D6BD440" w14:textId="00A9A532" w:rsidR="00E45CAA" w:rsidRDefault="00026D31" w:rsidP="00674598">
            <w:pPr>
              <w:rPr>
                <w:b/>
                <w:bCs/>
              </w:rPr>
            </w:pPr>
            <w:r>
              <w:rPr>
                <w:b/>
                <w:bCs/>
              </w:rPr>
              <w:t>8</w:t>
            </w:r>
          </w:p>
        </w:tc>
        <w:tc>
          <w:tcPr>
            <w:tcW w:w="4173" w:type="dxa"/>
          </w:tcPr>
          <w:p w14:paraId="6DAD78C5" w14:textId="02A34A73" w:rsidR="00E45CAA" w:rsidRPr="004E7967" w:rsidRDefault="00E45CAA" w:rsidP="00674598">
            <w:pPr>
              <w:rPr>
                <w:b/>
                <w:bCs/>
              </w:rPr>
            </w:pPr>
            <w:r>
              <w:rPr>
                <w:b/>
                <w:bCs/>
              </w:rPr>
              <w:t>Role of supervisor/proposer</w:t>
            </w:r>
          </w:p>
        </w:tc>
        <w:tc>
          <w:tcPr>
            <w:tcW w:w="4403" w:type="dxa"/>
            <w:gridSpan w:val="2"/>
          </w:tcPr>
          <w:p w14:paraId="007C335E" w14:textId="77777777" w:rsidR="00E45CAA" w:rsidRDefault="00E45CAA" w:rsidP="00674598"/>
        </w:tc>
      </w:tr>
      <w:tr w:rsidR="00E45CAA" w14:paraId="096C0AAC" w14:textId="77777777" w:rsidTr="006D3309">
        <w:tc>
          <w:tcPr>
            <w:tcW w:w="440" w:type="dxa"/>
          </w:tcPr>
          <w:p w14:paraId="5EBDEEF5" w14:textId="07332C9C" w:rsidR="00E45CAA" w:rsidRPr="004E7967" w:rsidRDefault="00026D31" w:rsidP="00674598">
            <w:pPr>
              <w:rPr>
                <w:b/>
                <w:bCs/>
              </w:rPr>
            </w:pPr>
            <w:r>
              <w:rPr>
                <w:b/>
                <w:bCs/>
              </w:rPr>
              <w:t>9</w:t>
            </w:r>
          </w:p>
        </w:tc>
        <w:tc>
          <w:tcPr>
            <w:tcW w:w="4173" w:type="dxa"/>
          </w:tcPr>
          <w:p w14:paraId="0B2C1AF8" w14:textId="20B51A48" w:rsidR="00E45CAA" w:rsidRDefault="00E45CAA" w:rsidP="00674598">
            <w:r w:rsidRPr="004E7967">
              <w:rPr>
                <w:b/>
                <w:bCs/>
              </w:rPr>
              <w:t>Email contact</w:t>
            </w:r>
          </w:p>
        </w:tc>
        <w:tc>
          <w:tcPr>
            <w:tcW w:w="1753" w:type="dxa"/>
          </w:tcPr>
          <w:p w14:paraId="36135650" w14:textId="77777777" w:rsidR="00E45CAA" w:rsidRDefault="00E45CAA" w:rsidP="00674598"/>
        </w:tc>
        <w:tc>
          <w:tcPr>
            <w:tcW w:w="2650" w:type="dxa"/>
          </w:tcPr>
          <w:p w14:paraId="1EE31A13" w14:textId="77777777" w:rsidR="00E45CAA" w:rsidRDefault="00E45CAA" w:rsidP="00674598"/>
        </w:tc>
      </w:tr>
      <w:tr w:rsidR="00E45CAA" w14:paraId="1881FB68" w14:textId="77777777" w:rsidTr="006D3309">
        <w:tc>
          <w:tcPr>
            <w:tcW w:w="440" w:type="dxa"/>
          </w:tcPr>
          <w:p w14:paraId="1E678DA3" w14:textId="147EE29A" w:rsidR="00E45CAA" w:rsidRPr="004E7967" w:rsidRDefault="00026D31" w:rsidP="00674598">
            <w:pPr>
              <w:rPr>
                <w:b/>
                <w:bCs/>
              </w:rPr>
            </w:pPr>
            <w:r>
              <w:rPr>
                <w:b/>
                <w:bCs/>
              </w:rPr>
              <w:t>10</w:t>
            </w:r>
          </w:p>
        </w:tc>
        <w:tc>
          <w:tcPr>
            <w:tcW w:w="4173" w:type="dxa"/>
          </w:tcPr>
          <w:p w14:paraId="10E20BB4" w14:textId="0FF0A7F1" w:rsidR="00E45CAA" w:rsidRDefault="00E45CAA" w:rsidP="00674598">
            <w:r w:rsidRPr="004E7967">
              <w:rPr>
                <w:b/>
                <w:bCs/>
              </w:rPr>
              <w:t>Telephone number (s)</w:t>
            </w:r>
          </w:p>
        </w:tc>
        <w:tc>
          <w:tcPr>
            <w:tcW w:w="1753" w:type="dxa"/>
          </w:tcPr>
          <w:p w14:paraId="4AE7BA1A" w14:textId="0A09189E" w:rsidR="00E45CAA" w:rsidRDefault="00E45CAA" w:rsidP="00674598">
            <w:r w:rsidRPr="004E7967">
              <w:rPr>
                <w:b/>
                <w:bCs/>
              </w:rPr>
              <w:t>Mob</w:t>
            </w:r>
          </w:p>
        </w:tc>
        <w:tc>
          <w:tcPr>
            <w:tcW w:w="2650" w:type="dxa"/>
          </w:tcPr>
          <w:p w14:paraId="36DB5CC0" w14:textId="1A020B2A" w:rsidR="00E45CAA" w:rsidRDefault="00E45CAA" w:rsidP="00674598">
            <w:r w:rsidRPr="004E7967">
              <w:rPr>
                <w:b/>
                <w:bCs/>
              </w:rPr>
              <w:t>Landline</w:t>
            </w:r>
          </w:p>
        </w:tc>
      </w:tr>
      <w:tr w:rsidR="00E45CAA" w14:paraId="7D8BDC6A" w14:textId="77777777" w:rsidTr="006D3309">
        <w:tc>
          <w:tcPr>
            <w:tcW w:w="440" w:type="dxa"/>
          </w:tcPr>
          <w:p w14:paraId="57BD1521" w14:textId="77777777" w:rsidR="00E45CAA" w:rsidRPr="004E7967" w:rsidRDefault="00E45CAA" w:rsidP="00674598">
            <w:pPr>
              <w:rPr>
                <w:b/>
                <w:bCs/>
              </w:rPr>
            </w:pPr>
          </w:p>
        </w:tc>
        <w:tc>
          <w:tcPr>
            <w:tcW w:w="4173" w:type="dxa"/>
          </w:tcPr>
          <w:p w14:paraId="39F2F2ED" w14:textId="5BEABF63" w:rsidR="00E45CAA" w:rsidRPr="004E7967" w:rsidRDefault="00E45CAA" w:rsidP="00674598">
            <w:pPr>
              <w:rPr>
                <w:b/>
                <w:bCs/>
              </w:rPr>
            </w:pPr>
          </w:p>
        </w:tc>
        <w:tc>
          <w:tcPr>
            <w:tcW w:w="1753" w:type="dxa"/>
          </w:tcPr>
          <w:p w14:paraId="385E3E46" w14:textId="77777777" w:rsidR="00E45CAA" w:rsidRPr="004E7967" w:rsidRDefault="00E45CAA" w:rsidP="00674598">
            <w:pPr>
              <w:rPr>
                <w:b/>
                <w:bCs/>
              </w:rPr>
            </w:pPr>
          </w:p>
        </w:tc>
        <w:tc>
          <w:tcPr>
            <w:tcW w:w="2650" w:type="dxa"/>
          </w:tcPr>
          <w:p w14:paraId="1287C48C" w14:textId="77777777" w:rsidR="00E45CAA" w:rsidRPr="004E7967" w:rsidRDefault="00E45CAA" w:rsidP="00674598">
            <w:pPr>
              <w:rPr>
                <w:b/>
                <w:bCs/>
              </w:rPr>
            </w:pPr>
          </w:p>
        </w:tc>
      </w:tr>
      <w:tr w:rsidR="00E33926" w14:paraId="543A9803" w14:textId="77777777" w:rsidTr="006D3309">
        <w:tc>
          <w:tcPr>
            <w:tcW w:w="440" w:type="dxa"/>
          </w:tcPr>
          <w:p w14:paraId="1E6010C6" w14:textId="363B5C7A" w:rsidR="00E33926" w:rsidRDefault="00E33926" w:rsidP="00674598">
            <w:pPr>
              <w:rPr>
                <w:b/>
                <w:bCs/>
              </w:rPr>
            </w:pPr>
            <w:r>
              <w:rPr>
                <w:b/>
                <w:bCs/>
              </w:rPr>
              <w:t>11</w:t>
            </w:r>
          </w:p>
        </w:tc>
        <w:tc>
          <w:tcPr>
            <w:tcW w:w="4173" w:type="dxa"/>
          </w:tcPr>
          <w:p w14:paraId="66702C55" w14:textId="37DC3B9F" w:rsidR="00E33926" w:rsidRDefault="00E33926" w:rsidP="00674598">
            <w:pPr>
              <w:rPr>
                <w:b/>
                <w:bCs/>
              </w:rPr>
            </w:pPr>
            <w:r>
              <w:rPr>
                <w:b/>
                <w:bCs/>
              </w:rPr>
              <w:t xml:space="preserve">Title of </w:t>
            </w:r>
            <w:r w:rsidR="00845B0D">
              <w:rPr>
                <w:b/>
                <w:bCs/>
              </w:rPr>
              <w:t xml:space="preserve">proposed </w:t>
            </w:r>
            <w:r>
              <w:rPr>
                <w:b/>
                <w:bCs/>
              </w:rPr>
              <w:t>project/research</w:t>
            </w:r>
            <w:r w:rsidR="00845B0D">
              <w:rPr>
                <w:b/>
                <w:bCs/>
              </w:rPr>
              <w:t xml:space="preserve"> </w:t>
            </w:r>
          </w:p>
        </w:tc>
        <w:tc>
          <w:tcPr>
            <w:tcW w:w="4403" w:type="dxa"/>
            <w:gridSpan w:val="2"/>
          </w:tcPr>
          <w:p w14:paraId="78619FC1" w14:textId="77777777" w:rsidR="00E33926" w:rsidRPr="004E7967" w:rsidRDefault="00E33926" w:rsidP="00674598">
            <w:pPr>
              <w:rPr>
                <w:b/>
                <w:bCs/>
              </w:rPr>
            </w:pPr>
          </w:p>
        </w:tc>
      </w:tr>
      <w:tr w:rsidR="00E45CAA" w14:paraId="7ED157F6" w14:textId="77777777" w:rsidTr="006D3309">
        <w:tc>
          <w:tcPr>
            <w:tcW w:w="440" w:type="dxa"/>
          </w:tcPr>
          <w:p w14:paraId="26FFCD91" w14:textId="1E016312" w:rsidR="00E45CAA" w:rsidRDefault="00026D31" w:rsidP="00674598">
            <w:pPr>
              <w:rPr>
                <w:b/>
                <w:bCs/>
              </w:rPr>
            </w:pPr>
            <w:r>
              <w:rPr>
                <w:b/>
                <w:bCs/>
              </w:rPr>
              <w:t>1</w:t>
            </w:r>
            <w:r w:rsidR="00E33926">
              <w:rPr>
                <w:b/>
                <w:bCs/>
              </w:rPr>
              <w:t>2</w:t>
            </w:r>
          </w:p>
        </w:tc>
        <w:tc>
          <w:tcPr>
            <w:tcW w:w="4173" w:type="dxa"/>
          </w:tcPr>
          <w:p w14:paraId="378A500B" w14:textId="10083C59" w:rsidR="00E45CAA" w:rsidRDefault="00E45CAA" w:rsidP="00674598">
            <w:pPr>
              <w:rPr>
                <w:b/>
                <w:bCs/>
              </w:rPr>
            </w:pPr>
            <w:r>
              <w:rPr>
                <w:b/>
                <w:bCs/>
              </w:rPr>
              <w:t>Amount of funding requested (up to £1,000)</w:t>
            </w:r>
          </w:p>
        </w:tc>
        <w:tc>
          <w:tcPr>
            <w:tcW w:w="4403" w:type="dxa"/>
            <w:gridSpan w:val="2"/>
          </w:tcPr>
          <w:p w14:paraId="502D8EEF" w14:textId="77777777" w:rsidR="00E45CAA" w:rsidRPr="004E7967" w:rsidRDefault="00E45CAA" w:rsidP="00674598">
            <w:pPr>
              <w:rPr>
                <w:b/>
                <w:bCs/>
              </w:rPr>
            </w:pPr>
          </w:p>
        </w:tc>
      </w:tr>
      <w:tr w:rsidR="00C235A6" w14:paraId="06F68F4A" w14:textId="77777777" w:rsidTr="006D3309">
        <w:tc>
          <w:tcPr>
            <w:tcW w:w="440" w:type="dxa"/>
          </w:tcPr>
          <w:p w14:paraId="565316DA" w14:textId="297CF443" w:rsidR="00C235A6" w:rsidRDefault="00C235A6" w:rsidP="00674598">
            <w:pPr>
              <w:rPr>
                <w:b/>
                <w:bCs/>
              </w:rPr>
            </w:pPr>
            <w:r>
              <w:rPr>
                <w:b/>
                <w:bCs/>
              </w:rPr>
              <w:t>13</w:t>
            </w:r>
          </w:p>
        </w:tc>
        <w:tc>
          <w:tcPr>
            <w:tcW w:w="4173" w:type="dxa"/>
          </w:tcPr>
          <w:p w14:paraId="4CA0837C" w14:textId="396E6430" w:rsidR="00C235A6" w:rsidRPr="0011345B" w:rsidRDefault="00C235A6" w:rsidP="00674598">
            <w:pPr>
              <w:rPr>
                <w:b/>
                <w:bCs/>
              </w:rPr>
            </w:pPr>
            <w:r>
              <w:rPr>
                <w:b/>
                <w:bCs/>
              </w:rPr>
              <w:t>Timescale for proposed project/research</w:t>
            </w:r>
          </w:p>
        </w:tc>
        <w:tc>
          <w:tcPr>
            <w:tcW w:w="4403" w:type="dxa"/>
            <w:gridSpan w:val="2"/>
          </w:tcPr>
          <w:p w14:paraId="44E1012A" w14:textId="77777777" w:rsidR="00C235A6" w:rsidRPr="004E7967" w:rsidRDefault="00C235A6" w:rsidP="00674598">
            <w:pPr>
              <w:rPr>
                <w:b/>
                <w:bCs/>
              </w:rPr>
            </w:pPr>
          </w:p>
        </w:tc>
      </w:tr>
      <w:tr w:rsidR="00E45CAA" w14:paraId="59C4AE83" w14:textId="77777777" w:rsidTr="006D3309">
        <w:tc>
          <w:tcPr>
            <w:tcW w:w="440" w:type="dxa"/>
          </w:tcPr>
          <w:p w14:paraId="167B9B1B" w14:textId="6B198B40" w:rsidR="00E45CAA" w:rsidRPr="0011345B" w:rsidRDefault="00026D31" w:rsidP="00674598">
            <w:pPr>
              <w:rPr>
                <w:b/>
                <w:bCs/>
              </w:rPr>
            </w:pPr>
            <w:r>
              <w:rPr>
                <w:b/>
                <w:bCs/>
              </w:rPr>
              <w:t>1</w:t>
            </w:r>
            <w:r w:rsidR="00F541CB">
              <w:rPr>
                <w:b/>
                <w:bCs/>
              </w:rPr>
              <w:t>4</w:t>
            </w:r>
          </w:p>
        </w:tc>
        <w:tc>
          <w:tcPr>
            <w:tcW w:w="4173" w:type="dxa"/>
          </w:tcPr>
          <w:p w14:paraId="3E730594" w14:textId="7B08AA56" w:rsidR="00E45CAA" w:rsidRDefault="00E45CAA" w:rsidP="00674598">
            <w:pPr>
              <w:rPr>
                <w:b/>
                <w:bCs/>
              </w:rPr>
            </w:pPr>
            <w:r w:rsidRPr="0011345B">
              <w:rPr>
                <w:b/>
                <w:bCs/>
              </w:rPr>
              <w:t>Details of other funding sought or in place for the proposed project/research</w:t>
            </w:r>
          </w:p>
        </w:tc>
        <w:tc>
          <w:tcPr>
            <w:tcW w:w="4403" w:type="dxa"/>
            <w:gridSpan w:val="2"/>
          </w:tcPr>
          <w:p w14:paraId="5DA9E50B" w14:textId="77777777" w:rsidR="00E45CAA" w:rsidRPr="004E7967" w:rsidRDefault="00E45CAA" w:rsidP="00674598">
            <w:pPr>
              <w:rPr>
                <w:b/>
                <w:bCs/>
              </w:rPr>
            </w:pPr>
          </w:p>
        </w:tc>
      </w:tr>
      <w:tr w:rsidR="00E45CAA" w14:paraId="2D6C2271" w14:textId="77777777" w:rsidTr="006D3309">
        <w:tc>
          <w:tcPr>
            <w:tcW w:w="440" w:type="dxa"/>
          </w:tcPr>
          <w:p w14:paraId="42AF7620" w14:textId="74A96F0A" w:rsidR="00E45CAA" w:rsidRDefault="00026D31" w:rsidP="00674598">
            <w:pPr>
              <w:rPr>
                <w:b/>
                <w:bCs/>
              </w:rPr>
            </w:pPr>
            <w:r>
              <w:rPr>
                <w:b/>
                <w:bCs/>
              </w:rPr>
              <w:t>1</w:t>
            </w:r>
            <w:r w:rsidR="00F541CB">
              <w:rPr>
                <w:b/>
                <w:bCs/>
              </w:rPr>
              <w:t>5</w:t>
            </w:r>
          </w:p>
        </w:tc>
        <w:tc>
          <w:tcPr>
            <w:tcW w:w="4173" w:type="dxa"/>
          </w:tcPr>
          <w:p w14:paraId="30E1CD2A" w14:textId="20BAA394" w:rsidR="00E45CAA" w:rsidRPr="004E7967" w:rsidRDefault="00E45CAA" w:rsidP="00674598">
            <w:pPr>
              <w:rPr>
                <w:b/>
                <w:bCs/>
              </w:rPr>
            </w:pPr>
            <w:r>
              <w:rPr>
                <w:b/>
                <w:bCs/>
              </w:rPr>
              <w:t xml:space="preserve">Description of proposed project/research to be undertaken. </w:t>
            </w:r>
            <w:r w:rsidR="00CB6CDB" w:rsidRPr="00CB6CDB">
              <w:rPr>
                <w:b/>
                <w:bCs/>
              </w:rPr>
              <w:t>See also 1</w:t>
            </w:r>
            <w:r w:rsidR="00F541CB">
              <w:rPr>
                <w:b/>
                <w:bCs/>
              </w:rPr>
              <w:t>6</w:t>
            </w:r>
            <w:r w:rsidR="00E705FF">
              <w:rPr>
                <w:b/>
                <w:bCs/>
              </w:rPr>
              <w:t xml:space="preserve"> &amp; 1</w:t>
            </w:r>
            <w:r w:rsidR="00F541CB">
              <w:rPr>
                <w:b/>
                <w:bCs/>
              </w:rPr>
              <w:t>7</w:t>
            </w:r>
            <w:r w:rsidR="00CB6CDB" w:rsidRPr="00CB6CDB">
              <w:rPr>
                <w:b/>
                <w:bCs/>
              </w:rPr>
              <w:t xml:space="preserve"> </w:t>
            </w:r>
            <w:r>
              <w:rPr>
                <w:b/>
                <w:bCs/>
              </w:rPr>
              <w:t>(Box will expand, 1,000 – 1,500 words)</w:t>
            </w:r>
            <w:r w:rsidR="00026D31">
              <w:rPr>
                <w:b/>
                <w:bCs/>
              </w:rPr>
              <w:t xml:space="preserve"> </w:t>
            </w:r>
          </w:p>
        </w:tc>
        <w:tc>
          <w:tcPr>
            <w:tcW w:w="4403" w:type="dxa"/>
            <w:gridSpan w:val="2"/>
          </w:tcPr>
          <w:p w14:paraId="4C888BE8" w14:textId="77777777" w:rsidR="00E45CAA" w:rsidRPr="004E7967" w:rsidRDefault="00E45CAA" w:rsidP="00674598">
            <w:pPr>
              <w:rPr>
                <w:b/>
                <w:bCs/>
              </w:rPr>
            </w:pPr>
          </w:p>
        </w:tc>
      </w:tr>
      <w:tr w:rsidR="00E45CAA" w14:paraId="7989A1EA" w14:textId="77777777" w:rsidTr="006D3309">
        <w:tc>
          <w:tcPr>
            <w:tcW w:w="440" w:type="dxa"/>
          </w:tcPr>
          <w:p w14:paraId="67A4A54F" w14:textId="16299A38" w:rsidR="00E45CAA" w:rsidRDefault="00026D31" w:rsidP="00674598">
            <w:pPr>
              <w:rPr>
                <w:b/>
                <w:bCs/>
              </w:rPr>
            </w:pPr>
            <w:r>
              <w:rPr>
                <w:b/>
                <w:bCs/>
              </w:rPr>
              <w:t>1</w:t>
            </w:r>
            <w:r w:rsidR="00F541CB">
              <w:rPr>
                <w:b/>
                <w:bCs/>
              </w:rPr>
              <w:t>6</w:t>
            </w:r>
          </w:p>
        </w:tc>
        <w:tc>
          <w:tcPr>
            <w:tcW w:w="4173" w:type="dxa"/>
          </w:tcPr>
          <w:p w14:paraId="36F06DD0" w14:textId="1A36E253" w:rsidR="00E45CAA" w:rsidRDefault="00E45CAA" w:rsidP="00674598">
            <w:pPr>
              <w:rPr>
                <w:b/>
                <w:bCs/>
              </w:rPr>
            </w:pPr>
            <w:r>
              <w:rPr>
                <w:b/>
                <w:bCs/>
              </w:rPr>
              <w:t>What do you expect to achieve by undertaking the project/research? (</w:t>
            </w:r>
            <w:proofErr w:type="gramStart"/>
            <w:r>
              <w:rPr>
                <w:b/>
                <w:bCs/>
              </w:rPr>
              <w:t>e.g.</w:t>
            </w:r>
            <w:proofErr w:type="gramEnd"/>
            <w:r>
              <w:rPr>
                <w:b/>
                <w:bCs/>
              </w:rPr>
              <w:t xml:space="preserve"> new discovery, recording materials, </w:t>
            </w:r>
            <w:r w:rsidR="00C8410E">
              <w:rPr>
                <w:b/>
                <w:bCs/>
              </w:rPr>
              <w:t>developing new techniques)</w:t>
            </w:r>
          </w:p>
        </w:tc>
        <w:tc>
          <w:tcPr>
            <w:tcW w:w="4403" w:type="dxa"/>
            <w:gridSpan w:val="2"/>
          </w:tcPr>
          <w:p w14:paraId="40B1A166" w14:textId="77777777" w:rsidR="00E45CAA" w:rsidRPr="004E7967" w:rsidRDefault="00E45CAA" w:rsidP="00674598">
            <w:pPr>
              <w:rPr>
                <w:b/>
                <w:bCs/>
              </w:rPr>
            </w:pPr>
          </w:p>
        </w:tc>
      </w:tr>
      <w:tr w:rsidR="00E45CAA" w14:paraId="7001D7DD" w14:textId="77777777" w:rsidTr="006D3309">
        <w:tc>
          <w:tcPr>
            <w:tcW w:w="440" w:type="dxa"/>
          </w:tcPr>
          <w:p w14:paraId="3D24AC17" w14:textId="1A3085B5" w:rsidR="00E45CAA" w:rsidRDefault="004A50AE" w:rsidP="00674598">
            <w:pPr>
              <w:rPr>
                <w:b/>
                <w:bCs/>
              </w:rPr>
            </w:pPr>
            <w:r>
              <w:rPr>
                <w:b/>
                <w:bCs/>
              </w:rPr>
              <w:t>1</w:t>
            </w:r>
            <w:r w:rsidR="00F541CB">
              <w:rPr>
                <w:b/>
                <w:bCs/>
              </w:rPr>
              <w:t>7</w:t>
            </w:r>
          </w:p>
        </w:tc>
        <w:tc>
          <w:tcPr>
            <w:tcW w:w="4173" w:type="dxa"/>
          </w:tcPr>
          <w:p w14:paraId="0FC281B3" w14:textId="77777777" w:rsidR="00E45CAA" w:rsidRDefault="004A50AE" w:rsidP="00674598">
            <w:pPr>
              <w:rPr>
                <w:b/>
                <w:bCs/>
              </w:rPr>
            </w:pPr>
            <w:r>
              <w:rPr>
                <w:b/>
                <w:bCs/>
              </w:rPr>
              <w:t>How will you share your findings?</w:t>
            </w:r>
          </w:p>
          <w:p w14:paraId="74F3B65B" w14:textId="406A68CC" w:rsidR="00B41EEF" w:rsidRDefault="004158FD" w:rsidP="00A2517C">
            <w:pPr>
              <w:rPr>
                <w:b/>
                <w:bCs/>
              </w:rPr>
            </w:pPr>
            <w:r>
              <w:rPr>
                <w:b/>
                <w:bCs/>
              </w:rPr>
              <w:t xml:space="preserve">(NB you will be </w:t>
            </w:r>
            <w:r w:rsidR="00A24BA6">
              <w:rPr>
                <w:b/>
                <w:bCs/>
              </w:rPr>
              <w:t xml:space="preserve">expected to submit </w:t>
            </w:r>
            <w:r w:rsidR="00A2517C">
              <w:rPr>
                <w:b/>
                <w:bCs/>
              </w:rPr>
              <w:t>reports to the WHS)</w:t>
            </w:r>
          </w:p>
        </w:tc>
        <w:tc>
          <w:tcPr>
            <w:tcW w:w="4403" w:type="dxa"/>
            <w:gridSpan w:val="2"/>
          </w:tcPr>
          <w:p w14:paraId="44A7AF6E" w14:textId="77777777" w:rsidR="00E45CAA" w:rsidRPr="004E7967" w:rsidRDefault="00E45CAA" w:rsidP="00674598">
            <w:pPr>
              <w:rPr>
                <w:b/>
                <w:bCs/>
              </w:rPr>
            </w:pPr>
          </w:p>
        </w:tc>
      </w:tr>
      <w:tr w:rsidR="00C006FE" w14:paraId="459A8E23" w14:textId="77777777" w:rsidTr="006D3309">
        <w:tc>
          <w:tcPr>
            <w:tcW w:w="440" w:type="dxa"/>
          </w:tcPr>
          <w:p w14:paraId="1007E1E6" w14:textId="38489228" w:rsidR="00C006FE" w:rsidRDefault="00C006FE" w:rsidP="00674598">
            <w:pPr>
              <w:rPr>
                <w:b/>
                <w:bCs/>
              </w:rPr>
            </w:pPr>
            <w:r>
              <w:rPr>
                <w:b/>
                <w:bCs/>
              </w:rPr>
              <w:t xml:space="preserve">18 </w:t>
            </w:r>
          </w:p>
        </w:tc>
        <w:tc>
          <w:tcPr>
            <w:tcW w:w="4173" w:type="dxa"/>
          </w:tcPr>
          <w:p w14:paraId="1971FEA9" w14:textId="18D0E650" w:rsidR="00C006FE" w:rsidRDefault="00C006FE" w:rsidP="00674598">
            <w:pPr>
              <w:rPr>
                <w:b/>
                <w:bCs/>
              </w:rPr>
            </w:pPr>
            <w:r>
              <w:rPr>
                <w:b/>
                <w:bCs/>
              </w:rPr>
              <w:t xml:space="preserve">Supporting statement </w:t>
            </w:r>
            <w:r w:rsidR="00187F38">
              <w:rPr>
                <w:b/>
                <w:bCs/>
              </w:rPr>
              <w:t xml:space="preserve">from supervisor </w:t>
            </w:r>
            <w:r w:rsidR="0022337A">
              <w:rPr>
                <w:b/>
                <w:bCs/>
              </w:rPr>
              <w:t>(box will expand)</w:t>
            </w:r>
          </w:p>
        </w:tc>
        <w:tc>
          <w:tcPr>
            <w:tcW w:w="4403" w:type="dxa"/>
            <w:gridSpan w:val="2"/>
          </w:tcPr>
          <w:p w14:paraId="45436586" w14:textId="77777777" w:rsidR="00C006FE" w:rsidRPr="004E7967" w:rsidRDefault="00C006FE" w:rsidP="00674598">
            <w:pPr>
              <w:rPr>
                <w:b/>
                <w:bCs/>
              </w:rPr>
            </w:pPr>
          </w:p>
        </w:tc>
      </w:tr>
    </w:tbl>
    <w:p w14:paraId="72B08BE1" w14:textId="2C92AC57" w:rsidR="007D7F2B" w:rsidRDefault="007D7F2B" w:rsidP="007D7F2B"/>
    <w:p w14:paraId="11EA6238" w14:textId="77777777" w:rsidR="006D3309" w:rsidRDefault="006D3309" w:rsidP="007D7F2B"/>
    <w:p w14:paraId="1E6F5A80" w14:textId="4D78CB7E" w:rsidR="007D7F2B" w:rsidRDefault="007D7F2B" w:rsidP="007D7F2B"/>
    <w:p w14:paraId="272367D3" w14:textId="1452C90B" w:rsidR="00FA64CB" w:rsidRDefault="00FA64CB"/>
    <w:p w14:paraId="2990E089" w14:textId="77777777" w:rsidR="00FA64CB" w:rsidRPr="00FA64CB" w:rsidRDefault="00FA64CB" w:rsidP="00FA64CB">
      <w:r w:rsidRPr="00FA64CB">
        <w:t xml:space="preserve">The Wallpaper History Society offers a bursary of up to £1,000 each year to support historical research and/or developments in the conservation of wallcoverings. The prize is offered in memory of </w:t>
      </w:r>
      <w:proofErr w:type="spellStart"/>
      <w:r w:rsidRPr="00FA64CB">
        <w:t>Merryl</w:t>
      </w:r>
      <w:proofErr w:type="spellEnd"/>
      <w:r w:rsidRPr="00FA64CB">
        <w:t xml:space="preserve"> Huxtable, a founder member of the WHS and pioneer in the field of wallpaper conservation.</w:t>
      </w:r>
    </w:p>
    <w:p w14:paraId="1DD0E8A3" w14:textId="474FC054" w:rsidR="00FA64CB" w:rsidRPr="00FA64CB" w:rsidRDefault="00FA64CB" w:rsidP="00FA64CB">
      <w:r w:rsidRPr="00FA64CB">
        <w:t xml:space="preserve">​Applications are welcomed from full- or part-time graduate students studying the history, </w:t>
      </w:r>
      <w:proofErr w:type="gramStart"/>
      <w:r w:rsidRPr="00FA64CB">
        <w:t>conservation</w:t>
      </w:r>
      <w:proofErr w:type="gramEnd"/>
      <w:r w:rsidRPr="00FA64CB">
        <w:t xml:space="preserve"> or development of wallcoverings at a college or university in the United Kingdom at postgraduate level.</w:t>
      </w:r>
    </w:p>
    <w:p w14:paraId="3A0219D2" w14:textId="3C2A9089" w:rsidR="00FA64CB" w:rsidRPr="00FA64CB" w:rsidRDefault="00FA64CB" w:rsidP="00FA64CB">
      <w:r w:rsidRPr="00FA64CB">
        <w:t xml:space="preserve">Researchers based in the UK who have a proven record of publication in </w:t>
      </w:r>
      <w:proofErr w:type="gramStart"/>
      <w:r w:rsidRPr="00FA64CB">
        <w:t>this</w:t>
      </w:r>
      <w:proofErr w:type="gramEnd"/>
      <w:r w:rsidRPr="00FA64CB">
        <w:t xml:space="preserve"> or a related field are also eligible.</w:t>
      </w:r>
      <w:r w:rsidR="00F736F1">
        <w:t xml:space="preserve"> </w:t>
      </w:r>
      <w:r w:rsidR="00DE04FE">
        <w:t xml:space="preserve">Funds may also be allocated to support new researchers </w:t>
      </w:r>
      <w:r w:rsidR="00636FE2">
        <w:t xml:space="preserve">who may not have evidence of previous </w:t>
      </w:r>
      <w:r w:rsidR="00B15F15">
        <w:t xml:space="preserve">published </w:t>
      </w:r>
      <w:r w:rsidR="00636FE2">
        <w:t xml:space="preserve">work, but who are able to </w:t>
      </w:r>
      <w:r w:rsidR="00B15F15">
        <w:t xml:space="preserve">demonstrate </w:t>
      </w:r>
      <w:r w:rsidR="002466DE">
        <w:t xml:space="preserve">commitment to </w:t>
      </w:r>
      <w:r w:rsidR="005207F8">
        <w:t xml:space="preserve">undertake </w:t>
      </w:r>
      <w:r w:rsidR="008803A6">
        <w:t xml:space="preserve">a </w:t>
      </w:r>
      <w:r w:rsidR="005207F8">
        <w:t xml:space="preserve">relevant </w:t>
      </w:r>
      <w:r w:rsidR="005A07A2">
        <w:t>project</w:t>
      </w:r>
      <w:r w:rsidR="008803A6">
        <w:t xml:space="preserve"> or research.</w:t>
      </w:r>
    </w:p>
    <w:p w14:paraId="4F2CDABE" w14:textId="39099125" w:rsidR="00FA64CB" w:rsidRPr="00FA64CB" w:rsidRDefault="00FA64CB" w:rsidP="00FA64CB">
      <w:r w:rsidRPr="00FA64CB">
        <w:t>​The WHS is committed to supporting research projects which contribute to knowledge in the field. For this reason, the bursary is awarded only for original research based largely on primary sources and/or practical conservation work.</w:t>
      </w:r>
    </w:p>
    <w:p w14:paraId="0B154679" w14:textId="69EF026D" w:rsidR="00FA64CB" w:rsidRPr="00FA64CB" w:rsidRDefault="00FA64CB" w:rsidP="00FA64CB">
      <w:r w:rsidRPr="00FA64CB">
        <w:t>​In addition to providing an interim report at the half-way point (October), at the end of the year the successful applicant will be required to contribute an illustrated essay of 3-4,000 words to be published in the Society’s triennial journal, The Wallpaper History Review.</w:t>
      </w:r>
    </w:p>
    <w:p w14:paraId="2E2AEA26" w14:textId="19A4CF16" w:rsidR="00FA64CB" w:rsidRPr="00FA64CB" w:rsidRDefault="00FA64CB" w:rsidP="00FA64CB">
      <w:r w:rsidRPr="00FA64CB">
        <w:t>​All applications are examined by both the Society’s Bursary Committee and by specialist external assessors. The first tranche of the award is made on submission of the interim report in October of the award year, the final part on receipt of the essay in May of the following year.</w:t>
      </w:r>
    </w:p>
    <w:p w14:paraId="3442D846" w14:textId="53506A96" w:rsidR="00FA64CB" w:rsidRPr="00FA64CB" w:rsidRDefault="00FA64CB" w:rsidP="00FA64CB">
      <w:r w:rsidRPr="00FA64CB">
        <w:t xml:space="preserve">​It is expected that successful applicants will </w:t>
      </w:r>
      <w:proofErr w:type="gramStart"/>
      <w:r w:rsidRPr="00FA64CB">
        <w:t>be, or</w:t>
      </w:r>
      <w:proofErr w:type="gramEnd"/>
      <w:r w:rsidRPr="00FA64CB">
        <w:t xml:space="preserve"> will become members of the Wallpaper History Society.</w:t>
      </w:r>
    </w:p>
    <w:p w14:paraId="4A41B06F" w14:textId="77777777" w:rsidR="00A72516" w:rsidRDefault="0052409A" w:rsidP="00FA64CB">
      <w:r w:rsidRPr="00406DA7">
        <w:t>*</w:t>
      </w:r>
      <w:r w:rsidR="00406DA7" w:rsidRPr="00406DA7">
        <w:t xml:space="preserve">If the applicant does </w:t>
      </w:r>
      <w:r w:rsidR="00406DA7">
        <w:t>not have a supporting supervisor</w:t>
      </w:r>
      <w:r w:rsidR="00314D80">
        <w:t xml:space="preserve"> (</w:t>
      </w:r>
      <w:proofErr w:type="gramStart"/>
      <w:r w:rsidR="00314D80">
        <w:t>e.g.</w:t>
      </w:r>
      <w:proofErr w:type="gramEnd"/>
      <w:r w:rsidR="00314D80">
        <w:t xml:space="preserve"> if they are an independent researcher) </w:t>
      </w:r>
      <w:r w:rsidR="007A0683">
        <w:t xml:space="preserve">or </w:t>
      </w:r>
      <w:r w:rsidR="0071659F">
        <w:t xml:space="preserve">is unable to provide evidence of previous publications, </w:t>
      </w:r>
      <w:r w:rsidR="00E339AF">
        <w:t xml:space="preserve">alternative </w:t>
      </w:r>
      <w:r w:rsidR="00EF2984">
        <w:t>supporting evidence</w:t>
      </w:r>
      <w:r w:rsidR="003A698E">
        <w:t xml:space="preserve"> should be provided</w:t>
      </w:r>
      <w:r w:rsidR="00EF2984">
        <w:t xml:space="preserve">. </w:t>
      </w:r>
      <w:r w:rsidR="006F3B10">
        <w:t>T</w:t>
      </w:r>
      <w:r w:rsidR="006F7D38">
        <w:t>he panel will consider the application</w:t>
      </w:r>
      <w:r w:rsidR="00F81FE7">
        <w:t xml:space="preserve"> and may propose alternative </w:t>
      </w:r>
      <w:r w:rsidR="00B37780">
        <w:t xml:space="preserve">arrangements. </w:t>
      </w:r>
      <w:r w:rsidR="00FA64CB" w:rsidRPr="00FA64CB">
        <w:br/>
      </w:r>
    </w:p>
    <w:p w14:paraId="0417BF2E" w14:textId="4C2A0A60" w:rsidR="00FA64CB" w:rsidRDefault="00FA64CB" w:rsidP="00FA64CB">
      <w:r w:rsidRPr="00FA64CB">
        <w:t xml:space="preserve">The decision of the judges is </w:t>
      </w:r>
      <w:proofErr w:type="gramStart"/>
      <w:r w:rsidRPr="00FA64CB">
        <w:t>final</w:t>
      </w:r>
      <w:proofErr w:type="gramEnd"/>
      <w:r w:rsidRPr="00FA64CB">
        <w:t xml:space="preserve"> and the successful applicant will be notified at the beginning of May in the award year.</w:t>
      </w:r>
    </w:p>
    <w:p w14:paraId="2BF74B58" w14:textId="32BCF1F8" w:rsidR="00EE1B66" w:rsidRDefault="00EE1B66" w:rsidP="00FA64CB">
      <w:r>
        <w:t xml:space="preserve">Send </w:t>
      </w:r>
      <w:r w:rsidR="00E35C41">
        <w:t xml:space="preserve">your </w:t>
      </w:r>
      <w:r>
        <w:t>completed form to:</w:t>
      </w:r>
    </w:p>
    <w:p w14:paraId="5BFB4B29" w14:textId="71DC75CE" w:rsidR="00EE1B66" w:rsidRDefault="0035470A" w:rsidP="00FA64CB">
      <w:hyperlink r:id="rId8" w:history="1">
        <w:r w:rsidR="00EE1B66" w:rsidRPr="0051786B">
          <w:rPr>
            <w:rStyle w:val="Hyperlink"/>
          </w:rPr>
          <w:t>treasurer@wallpaperhistorysociety.org.uk</w:t>
        </w:r>
      </w:hyperlink>
      <w:r w:rsidR="00EE1B66">
        <w:t xml:space="preserve"> </w:t>
      </w:r>
      <w:r w:rsidR="00357589">
        <w:t xml:space="preserve"> and </w:t>
      </w:r>
      <w:hyperlink r:id="rId9" w:history="1">
        <w:r w:rsidR="00357589" w:rsidRPr="0051786B">
          <w:rPr>
            <w:rStyle w:val="Hyperlink"/>
          </w:rPr>
          <w:t>info@wallpaperhistorysociety.org.uk</w:t>
        </w:r>
      </w:hyperlink>
    </w:p>
    <w:p w14:paraId="52C863D6" w14:textId="77777777" w:rsidR="00357589" w:rsidRPr="00FA64CB" w:rsidRDefault="00357589" w:rsidP="00FA64CB"/>
    <w:p w14:paraId="46F77819" w14:textId="77777777" w:rsidR="00FA64CB" w:rsidRDefault="00FA64CB"/>
    <w:sectPr w:rsidR="00FA64C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4AA5A" w14:textId="77777777" w:rsidR="0035470A" w:rsidRDefault="0035470A" w:rsidP="005F3695">
      <w:pPr>
        <w:spacing w:after="0" w:line="240" w:lineRule="auto"/>
      </w:pPr>
      <w:r>
        <w:separator/>
      </w:r>
    </w:p>
  </w:endnote>
  <w:endnote w:type="continuationSeparator" w:id="0">
    <w:p w14:paraId="14790602" w14:textId="77777777" w:rsidR="0035470A" w:rsidRDefault="0035470A" w:rsidP="005F3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F70BB" w14:textId="77777777" w:rsidR="00090BE3" w:rsidRDefault="00090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D290C" w14:textId="77777777" w:rsidR="00090BE3" w:rsidRDefault="00090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F11FE" w14:textId="77777777" w:rsidR="00090BE3" w:rsidRDefault="00090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38D17" w14:textId="77777777" w:rsidR="0035470A" w:rsidRDefault="0035470A" w:rsidP="005F3695">
      <w:pPr>
        <w:spacing w:after="0" w:line="240" w:lineRule="auto"/>
      </w:pPr>
      <w:r>
        <w:separator/>
      </w:r>
    </w:p>
  </w:footnote>
  <w:footnote w:type="continuationSeparator" w:id="0">
    <w:p w14:paraId="0B6030D2" w14:textId="77777777" w:rsidR="0035470A" w:rsidRDefault="0035470A" w:rsidP="005F3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4EAF0" w14:textId="77777777" w:rsidR="00090BE3" w:rsidRDefault="00090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768"/>
    </w:tblGrid>
    <w:tr w:rsidR="007D60EB" w14:paraId="54E86567" w14:textId="77777777" w:rsidTr="009852DE">
      <w:tc>
        <w:tcPr>
          <w:tcW w:w="4248" w:type="dxa"/>
        </w:tcPr>
        <w:p w14:paraId="1BEBF147" w14:textId="1D90B7B6" w:rsidR="007D60EB" w:rsidRDefault="008D7382" w:rsidP="00ED7EA5">
          <w:pPr>
            <w:pStyle w:val="Header"/>
            <w:rPr>
              <w:noProof/>
              <w:lang w:eastAsia="en-GB"/>
            </w:rPr>
          </w:pPr>
          <w:r>
            <w:rPr>
              <w:noProof/>
              <w:lang w:eastAsia="en-GB"/>
            </w:rPr>
            <w:drawing>
              <wp:inline distT="0" distB="0" distL="0" distR="0" wp14:anchorId="53E48B5F" wp14:editId="24E21201">
                <wp:extent cx="1577975" cy="997917"/>
                <wp:effectExtent l="0" t="0" r="0" b="571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l="5076" t="19337" b="20632"/>
                        <a:stretch/>
                      </pic:blipFill>
                      <pic:spPr bwMode="auto">
                        <a:xfrm>
                          <a:off x="0" y="0"/>
                          <a:ext cx="1608154" cy="1017002"/>
                        </a:xfrm>
                        <a:prstGeom prst="rect">
                          <a:avLst/>
                        </a:prstGeom>
                        <a:ln>
                          <a:noFill/>
                        </a:ln>
                        <a:extLst>
                          <a:ext uri="{53640926-AAD7-44D8-BBD7-CCE9431645EC}">
                            <a14:shadowObscured xmlns:a14="http://schemas.microsoft.com/office/drawing/2010/main"/>
                          </a:ext>
                        </a:extLst>
                      </pic:spPr>
                    </pic:pic>
                  </a:graphicData>
                </a:graphic>
              </wp:inline>
            </w:drawing>
          </w:r>
        </w:p>
      </w:tc>
      <w:tc>
        <w:tcPr>
          <w:tcW w:w="4768" w:type="dxa"/>
        </w:tcPr>
        <w:p w14:paraId="2727A39C" w14:textId="77777777" w:rsidR="00373C83" w:rsidRDefault="00373C83" w:rsidP="007E2FE2">
          <w:pPr>
            <w:pStyle w:val="Header"/>
            <w:jc w:val="right"/>
            <w:rPr>
              <w:bCs/>
              <w:noProof/>
              <w:lang w:eastAsia="en-GB"/>
            </w:rPr>
          </w:pPr>
        </w:p>
        <w:p w14:paraId="19FCDDB1" w14:textId="0FD98749" w:rsidR="007D60EB" w:rsidRDefault="007D60EB" w:rsidP="007E2FE2">
          <w:pPr>
            <w:pStyle w:val="Header"/>
            <w:jc w:val="right"/>
            <w:rPr>
              <w:bCs/>
              <w:noProof/>
              <w:lang w:eastAsia="en-GB"/>
            </w:rPr>
          </w:pPr>
          <w:r w:rsidRPr="007D60EB">
            <w:rPr>
              <w:bCs/>
              <w:noProof/>
              <w:lang w:eastAsia="en-GB"/>
            </w:rPr>
            <w:t>THE WALLPAPER HISTORY SOCIETY (founded 1986)</w:t>
          </w:r>
        </w:p>
        <w:p w14:paraId="14D19DAE" w14:textId="77777777" w:rsidR="00784419" w:rsidRPr="007D60EB" w:rsidRDefault="00784419" w:rsidP="00784419">
          <w:pPr>
            <w:pStyle w:val="Header"/>
            <w:jc w:val="right"/>
            <w:rPr>
              <w:noProof/>
              <w:lang w:eastAsia="en-GB"/>
            </w:rPr>
          </w:pPr>
          <w:r w:rsidRPr="007D60EB">
            <w:rPr>
              <w:noProof/>
              <w:lang w:eastAsia="en-GB"/>
            </w:rPr>
            <w:t>Registered Charity No 1113163</w:t>
          </w:r>
        </w:p>
        <w:p w14:paraId="4593DF40" w14:textId="346B788F" w:rsidR="00784419" w:rsidRPr="00F101D1" w:rsidRDefault="00784419" w:rsidP="007E2FE2">
          <w:pPr>
            <w:pStyle w:val="Header"/>
            <w:jc w:val="right"/>
            <w:rPr>
              <w:bCs/>
              <w:noProof/>
              <w:sz w:val="16"/>
              <w:szCs w:val="16"/>
              <w:lang w:eastAsia="en-GB"/>
            </w:rPr>
          </w:pPr>
        </w:p>
      </w:tc>
    </w:tr>
    <w:tr w:rsidR="007D60EB" w14:paraId="55F11062" w14:textId="77777777" w:rsidTr="009852DE">
      <w:tc>
        <w:tcPr>
          <w:tcW w:w="9016" w:type="dxa"/>
          <w:gridSpan w:val="2"/>
        </w:tcPr>
        <w:p w14:paraId="404C9B5D" w14:textId="51DC2E3D" w:rsidR="007D60EB" w:rsidRPr="00D71650" w:rsidRDefault="007D60EB" w:rsidP="00373C83">
          <w:pPr>
            <w:pStyle w:val="Header"/>
            <w:rPr>
              <w:noProof/>
              <w:sz w:val="28"/>
              <w:szCs w:val="28"/>
              <w:lang w:eastAsia="en-GB"/>
            </w:rPr>
          </w:pPr>
          <w:r w:rsidRPr="007D60EB">
            <w:rPr>
              <w:b/>
              <w:noProof/>
              <w:sz w:val="28"/>
              <w:szCs w:val="28"/>
              <w:lang w:eastAsia="en-GB"/>
            </w:rPr>
            <w:t>Application form for the Merryl Huxtable Bursary</w:t>
          </w:r>
        </w:p>
      </w:tc>
    </w:tr>
  </w:tbl>
  <w:p w14:paraId="0F062818" w14:textId="77777777" w:rsidR="007D60EB" w:rsidRDefault="007D60EB" w:rsidP="00ED7EA5">
    <w:pPr>
      <w:pStyle w:val="Header"/>
      <w:rPr>
        <w:noProof/>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18425" w14:textId="77777777" w:rsidR="00090BE3" w:rsidRDefault="00090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EC58ED"/>
    <w:multiLevelType w:val="hybridMultilevel"/>
    <w:tmpl w:val="A0E8606C"/>
    <w:lvl w:ilvl="0" w:tplc="83107C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3A"/>
    <w:rsid w:val="00026D31"/>
    <w:rsid w:val="00060C1D"/>
    <w:rsid w:val="00061021"/>
    <w:rsid w:val="00090BE3"/>
    <w:rsid w:val="000D25AA"/>
    <w:rsid w:val="000E4435"/>
    <w:rsid w:val="000F5B12"/>
    <w:rsid w:val="00103C31"/>
    <w:rsid w:val="0011345B"/>
    <w:rsid w:val="00126813"/>
    <w:rsid w:val="001816A5"/>
    <w:rsid w:val="00187F38"/>
    <w:rsid w:val="001A6268"/>
    <w:rsid w:val="001C0C22"/>
    <w:rsid w:val="001C2A07"/>
    <w:rsid w:val="001F6A7D"/>
    <w:rsid w:val="00207F6A"/>
    <w:rsid w:val="0022337A"/>
    <w:rsid w:val="002466DE"/>
    <w:rsid w:val="002E5477"/>
    <w:rsid w:val="00314D80"/>
    <w:rsid w:val="0035470A"/>
    <w:rsid w:val="00357589"/>
    <w:rsid w:val="00373C83"/>
    <w:rsid w:val="003909E7"/>
    <w:rsid w:val="003945D3"/>
    <w:rsid w:val="003A698E"/>
    <w:rsid w:val="003D0179"/>
    <w:rsid w:val="003D6A91"/>
    <w:rsid w:val="003F47B6"/>
    <w:rsid w:val="00406DA7"/>
    <w:rsid w:val="004158FD"/>
    <w:rsid w:val="0044117A"/>
    <w:rsid w:val="00463790"/>
    <w:rsid w:val="00466BF3"/>
    <w:rsid w:val="004A3751"/>
    <w:rsid w:val="004A50AE"/>
    <w:rsid w:val="004A56AD"/>
    <w:rsid w:val="004B119A"/>
    <w:rsid w:val="004E7967"/>
    <w:rsid w:val="005207F8"/>
    <w:rsid w:val="0052409A"/>
    <w:rsid w:val="00535E3A"/>
    <w:rsid w:val="00543165"/>
    <w:rsid w:val="0054635D"/>
    <w:rsid w:val="00550C7A"/>
    <w:rsid w:val="0057790D"/>
    <w:rsid w:val="005821D1"/>
    <w:rsid w:val="00597741"/>
    <w:rsid w:val="005A07A2"/>
    <w:rsid w:val="005C2569"/>
    <w:rsid w:val="005F3695"/>
    <w:rsid w:val="00634EB0"/>
    <w:rsid w:val="00636FE2"/>
    <w:rsid w:val="00674598"/>
    <w:rsid w:val="00683836"/>
    <w:rsid w:val="006D3309"/>
    <w:rsid w:val="006E4FA1"/>
    <w:rsid w:val="006F3B10"/>
    <w:rsid w:val="006F7D38"/>
    <w:rsid w:val="007033D6"/>
    <w:rsid w:val="0071659F"/>
    <w:rsid w:val="00777D36"/>
    <w:rsid w:val="00784419"/>
    <w:rsid w:val="007A0683"/>
    <w:rsid w:val="007A2819"/>
    <w:rsid w:val="007A4C55"/>
    <w:rsid w:val="007B104B"/>
    <w:rsid w:val="007B6164"/>
    <w:rsid w:val="007B6595"/>
    <w:rsid w:val="007D60EB"/>
    <w:rsid w:val="007D7F2B"/>
    <w:rsid w:val="007E2FE2"/>
    <w:rsid w:val="007F4E18"/>
    <w:rsid w:val="0082581D"/>
    <w:rsid w:val="00845B0D"/>
    <w:rsid w:val="008803A6"/>
    <w:rsid w:val="008B33A7"/>
    <w:rsid w:val="008D7382"/>
    <w:rsid w:val="00914897"/>
    <w:rsid w:val="00915C7E"/>
    <w:rsid w:val="009852DE"/>
    <w:rsid w:val="00987483"/>
    <w:rsid w:val="00997228"/>
    <w:rsid w:val="009A436F"/>
    <w:rsid w:val="00A24BA6"/>
    <w:rsid w:val="00A2517C"/>
    <w:rsid w:val="00A52AB7"/>
    <w:rsid w:val="00A72516"/>
    <w:rsid w:val="00A73A7D"/>
    <w:rsid w:val="00AA35CB"/>
    <w:rsid w:val="00AA44AD"/>
    <w:rsid w:val="00AC43DA"/>
    <w:rsid w:val="00AD1810"/>
    <w:rsid w:val="00AF32F0"/>
    <w:rsid w:val="00B11613"/>
    <w:rsid w:val="00B13DD9"/>
    <w:rsid w:val="00B15F15"/>
    <w:rsid w:val="00B37780"/>
    <w:rsid w:val="00B40EA2"/>
    <w:rsid w:val="00B41EEF"/>
    <w:rsid w:val="00B4234C"/>
    <w:rsid w:val="00B741B1"/>
    <w:rsid w:val="00BC2F86"/>
    <w:rsid w:val="00BD202B"/>
    <w:rsid w:val="00BD4DA3"/>
    <w:rsid w:val="00BF348B"/>
    <w:rsid w:val="00C006FE"/>
    <w:rsid w:val="00C235A6"/>
    <w:rsid w:val="00C353E3"/>
    <w:rsid w:val="00C8190B"/>
    <w:rsid w:val="00C8410E"/>
    <w:rsid w:val="00CB0827"/>
    <w:rsid w:val="00CB0C0A"/>
    <w:rsid w:val="00CB6CDB"/>
    <w:rsid w:val="00D23AE6"/>
    <w:rsid w:val="00D447A2"/>
    <w:rsid w:val="00D4520F"/>
    <w:rsid w:val="00D60BD5"/>
    <w:rsid w:val="00D64871"/>
    <w:rsid w:val="00D71650"/>
    <w:rsid w:val="00D8077E"/>
    <w:rsid w:val="00DD76A9"/>
    <w:rsid w:val="00DE04FE"/>
    <w:rsid w:val="00E01F1D"/>
    <w:rsid w:val="00E333BD"/>
    <w:rsid w:val="00E33926"/>
    <w:rsid w:val="00E339AF"/>
    <w:rsid w:val="00E35C41"/>
    <w:rsid w:val="00E45CAA"/>
    <w:rsid w:val="00E705FF"/>
    <w:rsid w:val="00EB3848"/>
    <w:rsid w:val="00ED7EA5"/>
    <w:rsid w:val="00EE1B66"/>
    <w:rsid w:val="00EF2984"/>
    <w:rsid w:val="00F066E7"/>
    <w:rsid w:val="00F101D1"/>
    <w:rsid w:val="00F32F29"/>
    <w:rsid w:val="00F44421"/>
    <w:rsid w:val="00F541CB"/>
    <w:rsid w:val="00F736F1"/>
    <w:rsid w:val="00F74C20"/>
    <w:rsid w:val="00F81FE7"/>
    <w:rsid w:val="00FA4E77"/>
    <w:rsid w:val="00FA6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4BDCE"/>
  <w15:chartTrackingRefBased/>
  <w15:docId w15:val="{F365B529-F152-49C2-A69C-A2F3EB63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18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95"/>
  </w:style>
  <w:style w:type="paragraph" w:styleId="Footer">
    <w:name w:val="footer"/>
    <w:basedOn w:val="Normal"/>
    <w:link w:val="FooterChar"/>
    <w:uiPriority w:val="99"/>
    <w:unhideWhenUsed/>
    <w:rsid w:val="005F3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95"/>
  </w:style>
  <w:style w:type="paragraph" w:styleId="BalloonText">
    <w:name w:val="Balloon Text"/>
    <w:basedOn w:val="Normal"/>
    <w:link w:val="BalloonTextChar"/>
    <w:uiPriority w:val="99"/>
    <w:semiHidden/>
    <w:unhideWhenUsed/>
    <w:rsid w:val="00A52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AB7"/>
    <w:rPr>
      <w:rFonts w:ascii="Segoe UI" w:hAnsi="Segoe UI" w:cs="Segoe UI"/>
      <w:sz w:val="18"/>
      <w:szCs w:val="18"/>
    </w:rPr>
  </w:style>
  <w:style w:type="table" w:styleId="TableGrid">
    <w:name w:val="Table Grid"/>
    <w:basedOn w:val="TableNormal"/>
    <w:uiPriority w:val="39"/>
    <w:rsid w:val="0020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D181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D1810"/>
    <w:rPr>
      <w:color w:val="0563C1" w:themeColor="hyperlink"/>
      <w:u w:val="single"/>
    </w:rPr>
  </w:style>
  <w:style w:type="character" w:styleId="UnresolvedMention">
    <w:name w:val="Unresolved Mention"/>
    <w:basedOn w:val="DefaultParagraphFont"/>
    <w:uiPriority w:val="99"/>
    <w:semiHidden/>
    <w:unhideWhenUsed/>
    <w:rsid w:val="00AD1810"/>
    <w:rPr>
      <w:color w:val="605E5C"/>
      <w:shd w:val="clear" w:color="auto" w:fill="E1DFDD"/>
    </w:rPr>
  </w:style>
  <w:style w:type="paragraph" w:styleId="ListParagraph">
    <w:name w:val="List Paragraph"/>
    <w:basedOn w:val="Normal"/>
    <w:uiPriority w:val="34"/>
    <w:qFormat/>
    <w:rsid w:val="007D7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958791">
      <w:bodyDiv w:val="1"/>
      <w:marLeft w:val="0"/>
      <w:marRight w:val="0"/>
      <w:marTop w:val="0"/>
      <w:marBottom w:val="0"/>
      <w:divBdr>
        <w:top w:val="none" w:sz="0" w:space="0" w:color="auto"/>
        <w:left w:val="none" w:sz="0" w:space="0" w:color="auto"/>
        <w:bottom w:val="none" w:sz="0" w:space="0" w:color="auto"/>
        <w:right w:val="none" w:sz="0" w:space="0" w:color="auto"/>
      </w:divBdr>
      <w:divsChild>
        <w:div w:id="1466657578">
          <w:marLeft w:val="0"/>
          <w:marRight w:val="0"/>
          <w:marTop w:val="0"/>
          <w:marBottom w:val="150"/>
          <w:divBdr>
            <w:top w:val="none" w:sz="0" w:space="0" w:color="auto"/>
            <w:left w:val="none" w:sz="0" w:space="0" w:color="auto"/>
            <w:bottom w:val="none" w:sz="0" w:space="0" w:color="auto"/>
            <w:right w:val="none" w:sz="0" w:space="0" w:color="auto"/>
          </w:divBdr>
        </w:div>
        <w:div w:id="1597204229">
          <w:marLeft w:val="0"/>
          <w:marRight w:val="0"/>
          <w:marTop w:val="0"/>
          <w:marBottom w:val="420"/>
          <w:divBdr>
            <w:top w:val="none" w:sz="0" w:space="0" w:color="auto"/>
            <w:left w:val="none" w:sz="0" w:space="0" w:color="auto"/>
            <w:bottom w:val="none" w:sz="0" w:space="0" w:color="auto"/>
            <w:right w:val="none" w:sz="0" w:space="0" w:color="auto"/>
          </w:divBdr>
        </w:div>
        <w:div w:id="1382362541">
          <w:marLeft w:val="0"/>
          <w:marRight w:val="0"/>
          <w:marTop w:val="0"/>
          <w:marBottom w:val="345"/>
          <w:divBdr>
            <w:top w:val="none" w:sz="0" w:space="0" w:color="auto"/>
            <w:left w:val="none" w:sz="0" w:space="0" w:color="auto"/>
            <w:bottom w:val="none" w:sz="0" w:space="0" w:color="auto"/>
            <w:right w:val="none" w:sz="0" w:space="0" w:color="auto"/>
          </w:divBdr>
        </w:div>
        <w:div w:id="1634823030">
          <w:marLeft w:val="0"/>
          <w:marRight w:val="0"/>
          <w:marTop w:val="0"/>
          <w:marBottom w:val="150"/>
          <w:divBdr>
            <w:top w:val="none" w:sz="0" w:space="0" w:color="auto"/>
            <w:left w:val="none" w:sz="0" w:space="0" w:color="auto"/>
            <w:bottom w:val="none" w:sz="0" w:space="0" w:color="auto"/>
            <w:right w:val="none" w:sz="0" w:space="0" w:color="auto"/>
          </w:divBdr>
        </w:div>
        <w:div w:id="807864459">
          <w:marLeft w:val="0"/>
          <w:marRight w:val="0"/>
          <w:marTop w:val="180"/>
          <w:marBottom w:val="0"/>
          <w:divBdr>
            <w:top w:val="none" w:sz="0" w:space="0" w:color="auto"/>
            <w:left w:val="none" w:sz="0" w:space="0" w:color="auto"/>
            <w:bottom w:val="none" w:sz="0" w:space="0" w:color="auto"/>
            <w:right w:val="none" w:sz="0" w:space="0" w:color="auto"/>
          </w:divBdr>
        </w:div>
      </w:divsChild>
    </w:div>
    <w:div w:id="182015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wallpaperhistorysociety.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wallpaperhistorysociety.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AFCC9-39AD-4E7A-8163-E3F5727C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Beighton-Dykes</dc:creator>
  <cp:keywords/>
  <dc:description/>
  <cp:lastModifiedBy>Microsoft Office User</cp:lastModifiedBy>
  <cp:revision>136</cp:revision>
  <dcterms:created xsi:type="dcterms:W3CDTF">2020-02-19T17:05:00Z</dcterms:created>
  <dcterms:modified xsi:type="dcterms:W3CDTF">2021-08-10T08:10:00Z</dcterms:modified>
</cp:coreProperties>
</file>